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05F" w:rsidRPr="00640251" w:rsidRDefault="0026005F" w:rsidP="0026005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288DADD" wp14:editId="3741495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05F" w:rsidRPr="00640251" w:rsidRDefault="0026005F" w:rsidP="0026005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6005F" w:rsidRPr="00640251" w:rsidRDefault="0026005F" w:rsidP="0026005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6005F" w:rsidRPr="00640251" w:rsidRDefault="0026005F" w:rsidP="002600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6005F" w:rsidRPr="00640251" w:rsidRDefault="0026005F" w:rsidP="0026005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40251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6005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402</w:t>
      </w: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40251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26005F" w:rsidRPr="00640251" w:rsidRDefault="0026005F" w:rsidP="0026005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40251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HLADILNA OMARA    </w:t>
      </w:r>
      <w:r w:rsidRPr="0064025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N11908</w:t>
      </w:r>
      <w:r w:rsidR="008879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2</w:t>
      </w:r>
      <w:bookmarkStart w:id="0" w:name="_GoBack"/>
      <w:bookmarkEnd w:id="0"/>
      <w:r w:rsidRPr="0064025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1 kom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</w:t>
      </w: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</w:t>
      </w: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26005F" w:rsidRPr="00640251" w:rsidRDefault="0026005F" w:rsidP="0026005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640251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26005F" w:rsidRPr="00640251" w:rsidRDefault="0026005F" w:rsidP="0026005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640251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26005F" w:rsidRPr="00640251" w:rsidRDefault="0026005F" w:rsidP="0026005F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640251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26005F" w:rsidRPr="00640251" w:rsidRDefault="0026005F" w:rsidP="0026005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26005F" w:rsidRPr="00640251" w:rsidRDefault="0026005F" w:rsidP="0026005F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4025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64025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6" w:history="1">
        <w:r w:rsidRPr="00640251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</w:t>
      </w:r>
      <w:proofErr w:type="spellStart"/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640251">
        <w:rPr>
          <w:rFonts w:ascii="Times New Roman" w:eastAsia="Times New Roman" w:hAnsi="Times New Roman" w:cs="Times New Roman"/>
          <w:b/>
          <w:lang w:eastAsia="sl-SI"/>
        </w:rPr>
        <w:t>_</w:t>
      </w:r>
      <w:r>
        <w:rPr>
          <w:rFonts w:ascii="Times New Roman" w:eastAsia="Times New Roman" w:hAnsi="Times New Roman" w:cs="Times New Roman"/>
          <w:b/>
          <w:lang w:eastAsia="sl-SI"/>
        </w:rPr>
        <w:t>hladilna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omara</w:t>
      </w:r>
      <w:r>
        <w:rPr>
          <w:rFonts w:ascii="Times New Roman" w:eastAsia="Times New Roman" w:hAnsi="Times New Roman" w:cs="Times New Roman"/>
          <w:b/>
          <w:lang w:eastAsia="sl-SI"/>
        </w:rPr>
        <w:t>_</w:t>
      </w:r>
      <w:r>
        <w:rPr>
          <w:rFonts w:ascii="Times New Roman" w:eastAsia="Times New Roman" w:hAnsi="Times New Roman" w:cs="Times New Roman"/>
          <w:b/>
          <w:lang w:eastAsia="sl-SI"/>
        </w:rPr>
        <w:t>402</w:t>
      </w:r>
      <w:r w:rsidRPr="00640251">
        <w:rPr>
          <w:rFonts w:ascii="Times New Roman" w:eastAsia="Calibri" w:hAnsi="Times New Roman" w:cs="Times New Roman"/>
          <w:b/>
          <w:sz w:val="24"/>
          <w:szCs w:val="24"/>
        </w:rPr>
        <w:t>_2019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26005F" w:rsidRPr="00640251" w:rsidRDefault="0026005F" w:rsidP="0026005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26005F" w:rsidRPr="00640251" w:rsidRDefault="0026005F" w:rsidP="002600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26005F" w:rsidRPr="00640251" w:rsidRDefault="0026005F" w:rsidP="002600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26005F" w:rsidRPr="00640251" w:rsidRDefault="0026005F" w:rsidP="002600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26005F" w:rsidRPr="00640251" w:rsidRDefault="0026005F" w:rsidP="0026005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26005F" w:rsidRPr="00640251" w:rsidSect="00292E3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26005F" w:rsidRPr="00640251" w:rsidRDefault="0026005F" w:rsidP="0026005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HLADILNA OMARA</w:t>
      </w:r>
    </w:p>
    <w:p w:rsidR="0026005F" w:rsidRPr="00640251" w:rsidRDefault="0026005F" w:rsidP="0026005F">
      <w:pPr>
        <w:spacing w:after="0" w:line="240" w:lineRule="auto"/>
        <w:rPr>
          <w:rFonts w:ascii="Calibri" w:eastAsia="Calibri" w:hAnsi="Calibri" w:cs="Times New Roman"/>
          <w:b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26005F" w:rsidRPr="00640251" w:rsidRDefault="0026005F" w:rsidP="002600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40251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26005F" w:rsidRPr="00640251" w:rsidTr="004B21BD">
        <w:trPr>
          <w:trHeight w:val="98"/>
        </w:trPr>
        <w:tc>
          <w:tcPr>
            <w:tcW w:w="6616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26005F" w:rsidRPr="00640251" w:rsidTr="004B21BD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26005F" w:rsidRPr="00640251" w:rsidTr="004B21BD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HLADILNA OMARA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N11908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05F" w:rsidRPr="00640251" w:rsidTr="004B21BD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640251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05F" w:rsidRPr="00640251" w:rsidTr="004B21BD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05F" w:rsidRPr="00640251" w:rsidTr="004B21BD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26005F" w:rsidRPr="00640251" w:rsidTr="004B21B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26005F" w:rsidRPr="00640251" w:rsidTr="004B21B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26005F" w:rsidRPr="00640251" w:rsidTr="004B21BD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26005F" w:rsidRPr="00640251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26005F" w:rsidRPr="00640251" w:rsidRDefault="0026005F" w:rsidP="0026005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26005F" w:rsidRPr="00640251" w:rsidRDefault="0026005F" w:rsidP="0026005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26005F" w:rsidRPr="00640251" w:rsidRDefault="0026005F" w:rsidP="0026005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6005F" w:rsidRPr="00640251" w:rsidRDefault="0026005F" w:rsidP="0026005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40251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26005F" w:rsidRPr="00640251" w:rsidRDefault="0026005F" w:rsidP="0026005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005F" w:rsidRPr="00640251" w:rsidRDefault="0026005F" w:rsidP="0026005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0251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26005F" w:rsidRPr="00640251" w:rsidRDefault="0026005F" w:rsidP="0026005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005F" w:rsidRPr="00640251" w:rsidRDefault="0026005F" w:rsidP="002600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26005F" w:rsidRPr="00640251" w:rsidRDefault="0026005F" w:rsidP="002600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26005F" w:rsidRPr="00640251" w:rsidRDefault="0026005F" w:rsidP="002600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26005F" w:rsidRPr="00640251" w:rsidTr="004B21BD">
        <w:trPr>
          <w:trHeight w:val="2324"/>
        </w:trPr>
        <w:tc>
          <w:tcPr>
            <w:tcW w:w="3652" w:type="dxa"/>
            <w:shd w:val="clear" w:color="auto" w:fill="F2F2F2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HLADILNA OMARA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 xml:space="preserve"> N11908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lang w:eastAsia="sl-SI"/>
              </w:rPr>
              <w:t>2</w:t>
            </w:r>
            <w:r w:rsidRPr="006402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6005F" w:rsidRPr="00640251" w:rsidRDefault="0026005F" w:rsidP="004B21B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 – oprema izpolnjuje tehnične zahteve</w:t>
            </w:r>
          </w:p>
          <w:p w:rsidR="0026005F" w:rsidRPr="00640251" w:rsidRDefault="0026005F" w:rsidP="004B21BD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26005F" w:rsidRPr="00640251" w:rsidRDefault="0026005F" w:rsidP="004B21BD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26005F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 certifikat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26005F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 temperaturnim obsegom od +1 do +8 ℃ z elektronsko regulacijo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Aparat naj ima varnostni termostat, ki preprečuje padec temperature pod 2 ℃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Nastavljive nogice iz nerjavečega jekla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Zunanjost aparata naj bo pocinkana pločevina, prebarvana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Energijsko varčen, izoliran iz okolju prijaznega materiala z debelino vsaj 70 mm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Velikost notranjega volumna s kapaciteto vsaj 1100 L do 1300 L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Hladilni sistem naj ima kompresor, ki se avtomatično aktivira; ima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 xml:space="preserve">avtomatsko izparevanje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kondenza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in vgrajen proti zamrzovalni termostat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Pr="00640251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Dvojna steklena vrata z varnostno ključavnico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Primerna za priključitev na bolnišnično električno omrežje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939B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Ima zagotovljeno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kostantno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temperaturo delovanja in natančno mikroprocesorsko uravnavanje, če je le mogoče z možnostjo nadzorovanja temperature</w:t>
            </w:r>
            <w:r w:rsidR="00D81D92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-s pokazateljem trenutne temperature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Notranjost hladilnika iz nerjaveče pločevine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Notranje police iz nerjavečega jekla ali žične in plastificirane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Razsvetljava v notranjosti komore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Aparat mora biti zračno hlajen, z visokozmogljivim ventilatorji, ki dosežejo želeno temperaturo z dovoljenim odstopanjem temperature +/- 0,3℃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6005F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26005F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Hladilno sredstvo mora biti okolju prijazen plin, ki ne sme vsebovati Freon in mora biti vedno na razpolago 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eventuelno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dodatno polnjenje</w:t>
            </w:r>
          </w:p>
        </w:tc>
        <w:tc>
          <w:tcPr>
            <w:tcW w:w="1701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6005F" w:rsidRPr="00640251" w:rsidRDefault="0026005F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1D92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D81D92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digitalnim prikazom temperature na zunanjosti ohišja</w:t>
            </w:r>
          </w:p>
        </w:tc>
        <w:tc>
          <w:tcPr>
            <w:tcW w:w="1701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1D92" w:rsidRPr="00640251" w:rsidRDefault="00D81D92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1D92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D81D92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 optično in akustično alarmno napravo(integriran avtonomen alarm nizke in visoke aparature). Z baterijo, ki podpira elektroniko v primeru izpada električne energije z zmogljivostjo delovanja za vsaj 24 ur</w:t>
            </w:r>
          </w:p>
        </w:tc>
        <w:tc>
          <w:tcPr>
            <w:tcW w:w="1701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1D92" w:rsidRPr="00640251" w:rsidRDefault="00D81D92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1D92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D81D92" w:rsidRDefault="00D81D92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 xml:space="preserve">Možnost povezave s centralno alarmno napravo in povezavo na PC z izhodom na sistem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EviSense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1D92" w:rsidRPr="00640251" w:rsidRDefault="00D81D92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D81D92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D81D92" w:rsidRDefault="0088797E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 delovanju  hrup ne sme preseči 60 decibelov</w:t>
            </w:r>
          </w:p>
        </w:tc>
        <w:tc>
          <w:tcPr>
            <w:tcW w:w="1701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81D92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81D92" w:rsidRPr="00640251" w:rsidRDefault="00D81D92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8797E" w:rsidRPr="00640251" w:rsidTr="004B21BD">
        <w:trPr>
          <w:trHeight w:val="70"/>
        </w:trPr>
        <w:tc>
          <w:tcPr>
            <w:tcW w:w="3652" w:type="dxa"/>
            <w:shd w:val="clear" w:color="auto" w:fill="auto"/>
          </w:tcPr>
          <w:p w:rsidR="0088797E" w:rsidRDefault="0088797E" w:rsidP="004B21B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Ponudnik mora zagotoviti validacijo aparata pred pričetkom uporabe</w:t>
            </w:r>
          </w:p>
        </w:tc>
        <w:tc>
          <w:tcPr>
            <w:tcW w:w="1701" w:type="dxa"/>
            <w:shd w:val="clear" w:color="auto" w:fill="auto"/>
          </w:tcPr>
          <w:p w:rsidR="0088797E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8797E" w:rsidRDefault="0088797E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8797E" w:rsidRPr="00640251" w:rsidRDefault="0088797E" w:rsidP="004B21B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005F" w:rsidRPr="00640251" w:rsidTr="004B21BD">
        <w:tc>
          <w:tcPr>
            <w:tcW w:w="2906" w:type="dxa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8797E" w:rsidRPr="00640251" w:rsidRDefault="0088797E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IZJAVA O ZASTOPSTVU,  SERVISU, VZDRŽEVANJU MEDICINSKE OPREME </w:t>
      </w:r>
    </w:p>
    <w:p w:rsidR="0026005F" w:rsidRPr="00640251" w:rsidRDefault="0026005F" w:rsidP="002600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:rsidR="0026005F" w:rsidRPr="00640251" w:rsidRDefault="0026005F" w:rsidP="002600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:rsidR="0026005F" w:rsidRPr="00640251" w:rsidRDefault="0026005F" w:rsidP="0026005F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:rsidR="0026005F" w:rsidRPr="00640251" w:rsidRDefault="0026005F" w:rsidP="0026005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26005F" w:rsidRPr="00640251" w:rsidRDefault="0026005F" w:rsidP="0026005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:rsidR="0026005F" w:rsidRPr="00640251" w:rsidRDefault="0026005F" w:rsidP="0026005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:rsidR="0026005F" w:rsidRPr="00640251" w:rsidRDefault="0026005F" w:rsidP="0026005F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:rsidR="0026005F" w:rsidRPr="00640251" w:rsidRDefault="0026005F" w:rsidP="0026005F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:rsidR="0026005F" w:rsidRPr="00640251" w:rsidRDefault="0026005F" w:rsidP="0026005F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26005F" w:rsidRPr="00640251" w:rsidTr="004B21BD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26005F" w:rsidRPr="00640251" w:rsidTr="004B21BD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26005F" w:rsidRPr="00640251" w:rsidTr="004B21BD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26005F" w:rsidRPr="00640251" w:rsidTr="004B21BD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26005F" w:rsidRPr="00640251" w:rsidTr="004B21BD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26005F" w:rsidRPr="00640251" w:rsidTr="004B21BD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26005F" w:rsidRPr="00640251" w:rsidTr="004B21BD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26005F" w:rsidRPr="00640251" w:rsidTr="004B21BD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640251">
        <w:rPr>
          <w:rFonts w:ascii="Times New Roman" w:eastAsia="Times New Roman" w:hAnsi="Times New Roman" w:cs="Times New Roman"/>
          <w:b/>
          <w:lang w:eastAsia="sl-SI"/>
        </w:rPr>
        <w:lastRenderedPageBreak/>
        <w:t>Obvezne priloge</w:t>
      </w:r>
    </w:p>
    <w:p w:rsidR="0026005F" w:rsidRPr="00640251" w:rsidRDefault="0026005F" w:rsidP="0026005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26005F" w:rsidRPr="00640251" w:rsidRDefault="0026005F" w:rsidP="002600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26005F" w:rsidRPr="00640251" w:rsidRDefault="0026005F" w:rsidP="0026005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26005F" w:rsidRPr="00640251" w:rsidRDefault="0026005F" w:rsidP="002600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26005F" w:rsidRPr="00640251" w:rsidRDefault="0026005F" w:rsidP="0026005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0251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40251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26005F" w:rsidRPr="00640251" w:rsidRDefault="0026005F" w:rsidP="0026005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005F" w:rsidRPr="00640251" w:rsidTr="004B21BD">
        <w:tc>
          <w:tcPr>
            <w:tcW w:w="2906" w:type="dxa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26005F" w:rsidRPr="00640251" w:rsidRDefault="0026005F" w:rsidP="0026005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64025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6005F" w:rsidRPr="00640251" w:rsidTr="004B21BD">
        <w:trPr>
          <w:trHeight w:val="285"/>
        </w:trPr>
        <w:tc>
          <w:tcPr>
            <w:tcW w:w="3380" w:type="dxa"/>
            <w:shd w:val="clear" w:color="auto" w:fill="E6E6E6"/>
          </w:tcPr>
          <w:p w:rsidR="0026005F" w:rsidRPr="00640251" w:rsidRDefault="0026005F" w:rsidP="004B21B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26005F" w:rsidRPr="00640251" w:rsidRDefault="0026005F" w:rsidP="004B21B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26005F" w:rsidRPr="00640251" w:rsidRDefault="0026005F" w:rsidP="004B21B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6402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26005F" w:rsidRPr="00640251" w:rsidTr="004B21BD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4025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64025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4025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26005F" w:rsidRPr="00640251" w:rsidRDefault="0026005F" w:rsidP="004B21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26005F" w:rsidRPr="00640251" w:rsidRDefault="0026005F" w:rsidP="004B2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4025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26005F" w:rsidRPr="00640251" w:rsidRDefault="0026005F" w:rsidP="002600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6005F" w:rsidRPr="00640251" w:rsidRDefault="0026005F" w:rsidP="002600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64025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26005F" w:rsidRDefault="0026005F" w:rsidP="0026005F"/>
    <w:p w:rsidR="001F7CC6" w:rsidRDefault="001F7CC6"/>
    <w:sectPr w:rsidR="001F7CC6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97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879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97E">
    <w:pPr>
      <w:pStyle w:val="Noga"/>
      <w:jc w:val="center"/>
    </w:pPr>
  </w:p>
  <w:p w:rsidR="00B251B9" w:rsidRDefault="0088797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8797E">
    <w:pPr>
      <w:pStyle w:val="Noga"/>
      <w:jc w:val="center"/>
    </w:pPr>
  </w:p>
  <w:p w:rsidR="00B251B9" w:rsidRDefault="0088797E">
    <w:pPr>
      <w:pStyle w:val="Noga"/>
      <w:jc w:val="center"/>
    </w:pPr>
  </w:p>
  <w:p w:rsidR="00B251B9" w:rsidRDefault="008879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97E">
    <w:pPr>
      <w:pStyle w:val="Noga"/>
      <w:jc w:val="center"/>
      <w:rPr>
        <w:rFonts w:ascii="Arial" w:hAnsi="Arial"/>
        <w:sz w:val="16"/>
      </w:rPr>
    </w:pPr>
  </w:p>
  <w:p w:rsidR="00B251B9" w:rsidRDefault="0088797E">
    <w:pPr>
      <w:pStyle w:val="Noga"/>
      <w:jc w:val="center"/>
      <w:rPr>
        <w:rFonts w:ascii="Arial" w:hAnsi="Arial"/>
        <w:sz w:val="16"/>
      </w:rPr>
    </w:pPr>
  </w:p>
  <w:p w:rsidR="00B251B9" w:rsidRDefault="0088797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9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879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879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B251B9" w:rsidRPr="001D0EA2" w:rsidRDefault="0088797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8797E">
    <w:pPr>
      <w:pStyle w:val="Noga"/>
      <w:jc w:val="center"/>
      <w:rPr>
        <w:rFonts w:ascii="Arial" w:hAnsi="Arial"/>
        <w:sz w:val="16"/>
      </w:rPr>
    </w:pPr>
  </w:p>
  <w:p w:rsidR="00B251B9" w:rsidRDefault="008879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5364817"/>
    <w:multiLevelType w:val="hybridMultilevel"/>
    <w:tmpl w:val="964A287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A41AC"/>
    <w:multiLevelType w:val="hybridMultilevel"/>
    <w:tmpl w:val="40349BC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5F"/>
    <w:rsid w:val="001F7CC6"/>
    <w:rsid w:val="0026005F"/>
    <w:rsid w:val="0088797E"/>
    <w:rsid w:val="00D81D92"/>
    <w:rsid w:val="00D9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CA18D9D"/>
  <w15:chartTrackingRefBased/>
  <w15:docId w15:val="{74AE14D7-D20C-4468-AC0D-B9C7BC38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26005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60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6005F"/>
  </w:style>
  <w:style w:type="paragraph" w:styleId="Glava">
    <w:name w:val="header"/>
    <w:basedOn w:val="Navaden"/>
    <w:link w:val="GlavaZnak"/>
    <w:uiPriority w:val="99"/>
    <w:semiHidden/>
    <w:unhideWhenUsed/>
    <w:rsid w:val="00260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6005F"/>
  </w:style>
  <w:style w:type="character" w:styleId="tevilkastrani">
    <w:name w:val="page number"/>
    <w:basedOn w:val="Privzetapisavaodstavka"/>
    <w:rsid w:val="0026005F"/>
  </w:style>
  <w:style w:type="paragraph" w:styleId="Odstavekseznama">
    <w:name w:val="List Paragraph"/>
    <w:basedOn w:val="Navaden"/>
    <w:uiPriority w:val="34"/>
    <w:qFormat/>
    <w:rsid w:val="00260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2019-09-30T06:39:00Z</dcterms:created>
  <dcterms:modified xsi:type="dcterms:W3CDTF">2019-09-30T07:13:00Z</dcterms:modified>
</cp:coreProperties>
</file>